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BF8" w:rsidRPr="00023BF8" w:rsidRDefault="00023BF8" w:rsidP="00023BF8">
      <w:pPr>
        <w:rPr>
          <w:b/>
          <w:sz w:val="44"/>
          <w:szCs w:val="44"/>
        </w:rPr>
      </w:pPr>
      <w:r w:rsidRPr="00023BF8">
        <w:rPr>
          <w:b/>
          <w:sz w:val="44"/>
          <w:szCs w:val="44"/>
        </w:rPr>
        <w:t>Summer Micro Grant 2025</w:t>
      </w:r>
    </w:p>
    <w:p w:rsidR="00023BF8" w:rsidRPr="00023BF8" w:rsidRDefault="00023BF8" w:rsidP="00023BF8">
      <w:pPr>
        <w:rPr>
          <w:b/>
          <w:sz w:val="28"/>
          <w:szCs w:val="28"/>
        </w:rPr>
      </w:pPr>
    </w:p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Why was the Summer Micro Grant established?</w:t>
      </w:r>
    </w:p>
    <w:p w:rsidR="00023BF8" w:rsidRDefault="00023BF8" w:rsidP="00023BF8">
      <w:r>
        <w:t>The Summer Micro Grant was established to provide acc</w:t>
      </w:r>
      <w:r>
        <w:t xml:space="preserve">essible funding for local </w:t>
      </w:r>
      <w:r>
        <w:t>community groups and organisations to deliver act</w:t>
      </w:r>
      <w:r>
        <w:t xml:space="preserve">ivities and projects during the </w:t>
      </w:r>
      <w:r>
        <w:t>summer months. By offering smaller gr</w:t>
      </w:r>
      <w:r>
        <w:t xml:space="preserve">ants, the programme helps local </w:t>
      </w:r>
      <w:r>
        <w:t>organisations turn ideas into practical opportunities that bring people together</w:t>
      </w:r>
      <w:r>
        <w:t xml:space="preserve">, </w:t>
      </w:r>
      <w:r>
        <w:t>encourage participation and strengthen community connections.</w:t>
      </w:r>
    </w:p>
    <w:p w:rsidR="00023BF8" w:rsidRDefault="00023BF8" w:rsidP="00023BF8"/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What did the Fund aim to achieve?</w:t>
      </w:r>
    </w:p>
    <w:p w:rsidR="00023BF8" w:rsidRDefault="00023BF8" w:rsidP="00023BF8">
      <w:r>
        <w:t>The 2025 Summer Micro Grant aimed to supp</w:t>
      </w:r>
      <w:r>
        <w:t xml:space="preserve">ort community-led projects that </w:t>
      </w:r>
      <w:r>
        <w:t>respond to local needs and create positive exper</w:t>
      </w:r>
      <w:r>
        <w:t xml:space="preserve">iences for residents during the </w:t>
      </w:r>
      <w:r>
        <w:t>summer. The funding enabled groups to develop acti</w:t>
      </w:r>
      <w:r>
        <w:t xml:space="preserve">vities that promoted inclusion, </w:t>
      </w:r>
      <w:r>
        <w:t>connection and participation, while giving local o</w:t>
      </w:r>
      <w:r>
        <w:t xml:space="preserve">rganisations the opportunity to </w:t>
      </w:r>
      <w:r>
        <w:t>deliver projects that may otherwise be difficult to fund.</w:t>
      </w:r>
    </w:p>
    <w:p w:rsidR="00023BF8" w:rsidRPr="00023BF8" w:rsidRDefault="00023BF8" w:rsidP="00023BF8">
      <w:pPr>
        <w:rPr>
          <w:b/>
          <w:sz w:val="28"/>
          <w:szCs w:val="28"/>
        </w:rPr>
      </w:pPr>
    </w:p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Who benefited?</w:t>
      </w:r>
    </w:p>
    <w:p w:rsidR="00023BF8" w:rsidRDefault="00023BF8" w:rsidP="00023BF8">
      <w:r>
        <w:t>The programme provided funding to local com</w:t>
      </w:r>
      <w:r>
        <w:t xml:space="preserve">munity groups and organisations </w:t>
      </w:r>
      <w:r>
        <w:t xml:space="preserve">delivering projects across Thurrock. Through these </w:t>
      </w:r>
      <w:r>
        <w:t xml:space="preserve">projects, the benefits extended </w:t>
      </w:r>
      <w:r>
        <w:t xml:space="preserve">beyond the funded organisations to the residents, </w:t>
      </w:r>
      <w:r>
        <w:t xml:space="preserve">families and communities taking </w:t>
      </w:r>
      <w:r>
        <w:t>part in the activities.</w:t>
      </w:r>
    </w:p>
    <w:p w:rsidR="00023BF8" w:rsidRDefault="00023BF8" w:rsidP="00023BF8"/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What was achieved?</w:t>
      </w:r>
    </w:p>
    <w:p w:rsidR="00023BF8" w:rsidRDefault="00023BF8" w:rsidP="00023BF8">
      <w:r>
        <w:t>The Summer Micro Grant provided a flexible way</w:t>
      </w:r>
      <w:r>
        <w:t xml:space="preserve"> for community organisations to </w:t>
      </w:r>
      <w:r>
        <w:t xml:space="preserve">respond to local opportunities and deliver </w:t>
      </w:r>
      <w:r>
        <w:t xml:space="preserve">activity during the summer. The </w:t>
      </w:r>
      <w:r>
        <w:t>programme supported locally led ideas, allo</w:t>
      </w:r>
      <w:r>
        <w:t xml:space="preserve">wing organisations to use their </w:t>
      </w:r>
      <w:r>
        <w:t>knowledge of their communities to develop activitie</w:t>
      </w:r>
      <w:r>
        <w:t xml:space="preserve">s that are relevant, accessible </w:t>
      </w:r>
      <w:r>
        <w:t>and engaging.</w:t>
      </w:r>
    </w:p>
    <w:p w:rsidR="00023BF8" w:rsidRDefault="00023BF8" w:rsidP="00023BF8"/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Examples of funded projects</w:t>
      </w:r>
    </w:p>
    <w:p w:rsidR="00023BF8" w:rsidRDefault="00023BF8" w:rsidP="00023BF8">
      <w:r>
        <w:t>A total of 10 community projects were supporte</w:t>
      </w:r>
      <w:r>
        <w:t xml:space="preserve">d through the 2025 Summer Micro </w:t>
      </w:r>
      <w:r>
        <w:t>Grant, demonstrating how small grants can enable local organisations to d</w:t>
      </w:r>
      <w:r>
        <w:t xml:space="preserve">eliver </w:t>
      </w:r>
      <w:r>
        <w:t>meaningful activities and bring communities tog</w:t>
      </w:r>
      <w:r>
        <w:t xml:space="preserve">ether. Funded projects included </w:t>
      </w:r>
      <w:r>
        <w:t>gardening activities and events, a street part</w:t>
      </w:r>
      <w:r>
        <w:t xml:space="preserve">y, summer fun days, a community </w:t>
      </w:r>
      <w:r>
        <w:t>picnic, community workshops and a bowling club anniversary celebration.</w:t>
      </w:r>
    </w:p>
    <w:p w:rsidR="00023BF8" w:rsidRDefault="00023BF8" w:rsidP="00023BF8"/>
    <w:p w:rsidR="00023BF8" w:rsidRPr="00023BF8" w:rsidRDefault="00023BF8" w:rsidP="00023BF8">
      <w:pPr>
        <w:rPr>
          <w:b/>
          <w:sz w:val="28"/>
          <w:szCs w:val="28"/>
        </w:rPr>
      </w:pPr>
      <w:r w:rsidRPr="00023BF8">
        <w:rPr>
          <w:b/>
          <w:sz w:val="28"/>
          <w:szCs w:val="28"/>
        </w:rPr>
        <w:t>Small grants, local ideas, community impact</w:t>
      </w:r>
    </w:p>
    <w:p w:rsidR="0011126D" w:rsidRDefault="00023BF8" w:rsidP="00023BF8">
      <w:r>
        <w:t>The Summer Micro Grant demonstrates how relatively small investments can help</w:t>
      </w:r>
      <w:r>
        <w:t xml:space="preserve"> </w:t>
      </w:r>
      <w:r>
        <w:t>local organisations deliver meaningful activities within their communities. By</w:t>
      </w:r>
      <w:r>
        <w:t xml:space="preserve"> </w:t>
      </w:r>
      <w:r>
        <w:t xml:space="preserve">supporting local ideas and </w:t>
      </w:r>
      <w:r>
        <w:lastRenderedPageBreak/>
        <w:t>community-led action, the Fund helps create oppo</w:t>
      </w:r>
      <w:r>
        <w:t xml:space="preserve">rtunities </w:t>
      </w:r>
      <w:bookmarkStart w:id="0" w:name="_GoBack"/>
      <w:bookmarkEnd w:id="0"/>
      <w:r>
        <w:t>for people to connect, participate and enjoy positive experiences across Thurrock.</w:t>
      </w:r>
    </w:p>
    <w:sectPr w:rsidR="00111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F8"/>
    <w:rsid w:val="00023BF8"/>
    <w:rsid w:val="0011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C016"/>
  <w15:chartTrackingRefBased/>
  <w15:docId w15:val="{987325DB-66A6-42E1-84E8-9C52C15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Jumeau</dc:creator>
  <cp:keywords/>
  <dc:description/>
  <cp:lastModifiedBy>Scarlett Jumeau</cp:lastModifiedBy>
  <cp:revision>1</cp:revision>
  <dcterms:created xsi:type="dcterms:W3CDTF">2026-09-29T08:28:00Z</dcterms:created>
  <dcterms:modified xsi:type="dcterms:W3CDTF">2026-09-29T08:30:00Z</dcterms:modified>
</cp:coreProperties>
</file>